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B7F50" w14:textId="77777777" w:rsidR="001B2647" w:rsidRPr="001B2647" w:rsidRDefault="001B2647" w:rsidP="001B2647">
      <w:pPr>
        <w:rPr>
          <w:rFonts w:asciiTheme="majorHAnsi" w:hAnsiTheme="majorHAnsi"/>
          <w:b/>
          <w:sz w:val="32"/>
          <w:szCs w:val="32"/>
        </w:rPr>
      </w:pPr>
      <w:r w:rsidRPr="001B2647">
        <w:rPr>
          <w:rFonts w:asciiTheme="majorHAnsi" w:hAnsiTheme="majorHAnsi"/>
          <w:b/>
          <w:sz w:val="32"/>
          <w:szCs w:val="32"/>
        </w:rPr>
        <w:t xml:space="preserve">Summary of the Operating Stations used for MARS Public Service Events </w:t>
      </w:r>
    </w:p>
    <w:p w14:paraId="50900763" w14:textId="1F17A8D9" w:rsidR="001B2647" w:rsidRPr="001B2647" w:rsidRDefault="001B2647" w:rsidP="001B2647">
      <w:pPr>
        <w:rPr>
          <w:rFonts w:asciiTheme="majorHAnsi" w:hAnsiTheme="majorHAnsi"/>
          <w:b/>
          <w:sz w:val="32"/>
          <w:szCs w:val="32"/>
        </w:rPr>
      </w:pPr>
      <w:bookmarkStart w:id="0" w:name="_GoBack"/>
      <w:bookmarkEnd w:id="0"/>
    </w:p>
    <w:p w14:paraId="40784D50" w14:textId="77777777" w:rsidR="001B2647" w:rsidRPr="001B2647" w:rsidRDefault="001B2647" w:rsidP="001B2647">
      <w:pPr>
        <w:spacing w:before="120"/>
        <w:rPr>
          <w:rFonts w:asciiTheme="majorHAnsi" w:hAnsiTheme="majorHAnsi"/>
          <w:bCs/>
        </w:rPr>
      </w:pPr>
      <w:r w:rsidRPr="001B2647">
        <w:rPr>
          <w:rFonts w:asciiTheme="majorHAnsi" w:hAnsiTheme="majorHAnsi"/>
          <w:bCs/>
        </w:rPr>
        <w:t>When using GPS coordinates taken from Google Earth remember that they always come with a margin of error, some greater than others. It is advisable to review the coordinates BEFORE starting to drive to the locations in order to confirm that you are familiar with the intended location. Bringing a map of the area may be needed to successfully navigate to the indicated Operating Stations.</w:t>
      </w:r>
    </w:p>
    <w:p w14:paraId="623AC290" w14:textId="77777777" w:rsidR="001B2647" w:rsidRPr="001B2647" w:rsidRDefault="001B2647" w:rsidP="001B2647">
      <w:pPr>
        <w:rPr>
          <w:rFonts w:asciiTheme="majorHAnsi" w:hAnsiTheme="majorHAnsi"/>
          <w:bCs/>
        </w:rPr>
      </w:pPr>
    </w:p>
    <w:p w14:paraId="0346F99D" w14:textId="77777777" w:rsidR="001B2647" w:rsidRPr="001B2647" w:rsidRDefault="001B2647" w:rsidP="001B2647">
      <w:pPr>
        <w:rPr>
          <w:rFonts w:asciiTheme="majorHAnsi" w:hAnsiTheme="majorHAnsi"/>
          <w:bCs/>
        </w:rPr>
      </w:pPr>
      <w:r w:rsidRPr="001B2647">
        <w:rPr>
          <w:rFonts w:asciiTheme="majorHAnsi" w:hAnsiTheme="majorHAnsi"/>
          <w:bCs/>
        </w:rPr>
        <w:t xml:space="preserve">There may be a slight discrepancy between the two GPS coordinates formats due to margin of error differences and repositioning of dropped pins required to obtain the alternate formats on Google Earth. </w:t>
      </w:r>
    </w:p>
    <w:p w14:paraId="54E2B3B5" w14:textId="77777777" w:rsidR="001B2647" w:rsidRPr="001B2647" w:rsidRDefault="001B2647" w:rsidP="001B2647">
      <w:pPr>
        <w:rPr>
          <w:rFonts w:asciiTheme="majorHAnsi" w:hAnsiTheme="majorHAnsi"/>
          <w:bCs/>
        </w:rPr>
      </w:pPr>
    </w:p>
    <w:p w14:paraId="1814FF06" w14:textId="77777777" w:rsidR="001B2647" w:rsidRPr="001B2647" w:rsidRDefault="001B2647" w:rsidP="001B2647">
      <w:pPr>
        <w:rPr>
          <w:rFonts w:asciiTheme="majorHAnsi" w:hAnsiTheme="majorHAnsi"/>
          <w:bCs/>
        </w:rPr>
      </w:pPr>
      <w:r w:rsidRPr="001B2647">
        <w:rPr>
          <w:rFonts w:asciiTheme="majorHAnsi" w:hAnsiTheme="majorHAnsi"/>
          <w:bCs/>
        </w:rPr>
        <w:t xml:space="preserve">For frequency information, refer to the </w:t>
      </w:r>
      <w:r w:rsidRPr="001B2647">
        <w:rPr>
          <w:rFonts w:asciiTheme="majorHAnsi" w:hAnsiTheme="majorHAnsi"/>
          <w:b/>
        </w:rPr>
        <w:t>Frequency Plan and Duty Roster</w:t>
      </w:r>
      <w:r w:rsidRPr="001B2647">
        <w:rPr>
          <w:rFonts w:asciiTheme="majorHAnsi" w:hAnsiTheme="majorHAnsi"/>
          <w:bCs/>
        </w:rPr>
        <w:t xml:space="preserve"> for each event.</w:t>
      </w:r>
    </w:p>
    <w:p w14:paraId="7888529B" w14:textId="77777777" w:rsidR="001B2647" w:rsidRDefault="001B2647" w:rsidP="001B2647">
      <w:pPr>
        <w:rPr>
          <w:rFonts w:asciiTheme="majorHAnsi" w:hAnsiTheme="majorHAnsi"/>
          <w:bCs/>
          <w:sz w:val="22"/>
          <w:szCs w:val="22"/>
        </w:rPr>
      </w:pPr>
    </w:p>
    <w:p w14:paraId="20D604D0" w14:textId="77777777" w:rsidR="001B2647" w:rsidRPr="001B2647" w:rsidRDefault="001B2647" w:rsidP="001B2647">
      <w:pPr>
        <w:rPr>
          <w:rFonts w:asciiTheme="majorHAnsi" w:hAnsiTheme="majorHAnsi"/>
          <w:bCs/>
          <w:sz w:val="28"/>
          <w:szCs w:val="28"/>
        </w:rPr>
      </w:pPr>
      <w:r w:rsidRPr="001B2647">
        <w:rPr>
          <w:rFonts w:asciiTheme="majorHAnsi" w:hAnsiTheme="majorHAnsi"/>
          <w:b/>
          <w:sz w:val="28"/>
          <w:szCs w:val="28"/>
        </w:rPr>
        <w:t xml:space="preserve">Public Service Event: </w:t>
      </w:r>
      <w:r w:rsidR="00194F1E" w:rsidRPr="00194F1E">
        <w:rPr>
          <w:rFonts w:asciiTheme="majorHAnsi" w:hAnsiTheme="majorHAnsi"/>
          <w:bCs/>
          <w:sz w:val="28"/>
          <w:szCs w:val="28"/>
        </w:rPr>
        <w:t xml:space="preserve">ZBC </w:t>
      </w:r>
      <w:proofErr w:type="spellStart"/>
      <w:r w:rsidR="00194F1E" w:rsidRPr="00194F1E">
        <w:rPr>
          <w:rFonts w:asciiTheme="majorHAnsi" w:hAnsiTheme="majorHAnsi"/>
          <w:bCs/>
          <w:sz w:val="28"/>
          <w:szCs w:val="28"/>
        </w:rPr>
        <w:t>Dipsea</w:t>
      </w:r>
      <w:proofErr w:type="spellEnd"/>
      <w:r w:rsidR="00194F1E" w:rsidRPr="00194F1E">
        <w:rPr>
          <w:rFonts w:asciiTheme="majorHAnsi" w:hAnsiTheme="majorHAnsi"/>
          <w:bCs/>
          <w:sz w:val="28"/>
          <w:szCs w:val="28"/>
        </w:rPr>
        <w:t xml:space="preserve"> Hike</w:t>
      </w:r>
      <w:r w:rsidRPr="001B2647">
        <w:rPr>
          <w:rFonts w:asciiTheme="majorHAnsi" w:hAnsiTheme="majorHAnsi"/>
          <w:sz w:val="28"/>
          <w:szCs w:val="28"/>
        </w:rPr>
        <w:t xml:space="preserve"> </w:t>
      </w:r>
    </w:p>
    <w:p w14:paraId="4D8366D2" w14:textId="77777777" w:rsidR="0094394F" w:rsidRDefault="0094394F">
      <w:pPr>
        <w:rPr>
          <w:rFonts w:asciiTheme="majorHAnsi" w:hAnsiTheme="majorHAnsi"/>
        </w:rPr>
      </w:pPr>
    </w:p>
    <w:tbl>
      <w:tblPr>
        <w:tblStyle w:val="TableGrid"/>
        <w:tblW w:w="9990" w:type="dxa"/>
        <w:tblLook w:val="04A0" w:firstRow="1" w:lastRow="0" w:firstColumn="1" w:lastColumn="0" w:noHBand="0" w:noVBand="1"/>
      </w:tblPr>
      <w:tblGrid>
        <w:gridCol w:w="1710"/>
        <w:gridCol w:w="2520"/>
        <w:gridCol w:w="2790"/>
        <w:gridCol w:w="1800"/>
        <w:gridCol w:w="1170"/>
      </w:tblGrid>
      <w:tr w:rsidR="001B2647" w:rsidRPr="001B2647" w14:paraId="0C863C46" w14:textId="77777777" w:rsidTr="001B2647">
        <w:tc>
          <w:tcPr>
            <w:tcW w:w="1710" w:type="dxa"/>
          </w:tcPr>
          <w:p w14:paraId="450C562A" w14:textId="77777777" w:rsidR="001B2647" w:rsidRPr="001B2647" w:rsidRDefault="001B2647" w:rsidP="001B2647">
            <w:pPr>
              <w:rPr>
                <w:rFonts w:asciiTheme="majorHAnsi" w:hAnsiTheme="majorHAnsi"/>
                <w:b/>
                <w:sz w:val="20"/>
                <w:szCs w:val="20"/>
              </w:rPr>
            </w:pPr>
            <w:r w:rsidRPr="001B2647">
              <w:rPr>
                <w:rFonts w:asciiTheme="majorHAnsi" w:hAnsiTheme="majorHAnsi"/>
                <w:b/>
                <w:sz w:val="20"/>
                <w:szCs w:val="20"/>
              </w:rPr>
              <w:t>Operating Station</w:t>
            </w:r>
          </w:p>
          <w:p w14:paraId="055254DD" w14:textId="77777777" w:rsidR="001B2647" w:rsidRPr="001B2647" w:rsidRDefault="001B2647" w:rsidP="001B2647">
            <w:pPr>
              <w:rPr>
                <w:rFonts w:asciiTheme="majorHAnsi" w:hAnsiTheme="majorHAnsi"/>
                <w:b/>
                <w:sz w:val="20"/>
                <w:szCs w:val="20"/>
              </w:rPr>
            </w:pPr>
            <w:r w:rsidRPr="001B2647">
              <w:rPr>
                <w:rFonts w:asciiTheme="majorHAnsi" w:hAnsiTheme="majorHAnsi"/>
                <w:b/>
                <w:sz w:val="20"/>
                <w:szCs w:val="20"/>
              </w:rPr>
              <w:t>(Tactical)</w:t>
            </w:r>
          </w:p>
        </w:tc>
        <w:tc>
          <w:tcPr>
            <w:tcW w:w="2520" w:type="dxa"/>
          </w:tcPr>
          <w:p w14:paraId="428E6053" w14:textId="77777777" w:rsidR="001B2647" w:rsidRPr="001B2647" w:rsidRDefault="001B2647" w:rsidP="001B2647">
            <w:pPr>
              <w:rPr>
                <w:rFonts w:asciiTheme="majorHAnsi" w:hAnsiTheme="majorHAnsi"/>
                <w:b/>
                <w:sz w:val="20"/>
                <w:szCs w:val="20"/>
              </w:rPr>
            </w:pPr>
            <w:r w:rsidRPr="001B2647">
              <w:rPr>
                <w:rFonts w:asciiTheme="majorHAnsi" w:hAnsiTheme="majorHAnsi"/>
                <w:b/>
                <w:sz w:val="20"/>
                <w:szCs w:val="20"/>
              </w:rPr>
              <w:t>GPS Coordinates</w:t>
            </w:r>
          </w:p>
          <w:p w14:paraId="6B123946" w14:textId="77777777" w:rsidR="001B2647" w:rsidRPr="001B2647" w:rsidRDefault="001B2647" w:rsidP="001B2647">
            <w:pPr>
              <w:rPr>
                <w:rFonts w:asciiTheme="majorHAnsi" w:hAnsiTheme="majorHAnsi"/>
                <w:b/>
                <w:sz w:val="20"/>
                <w:szCs w:val="20"/>
              </w:rPr>
            </w:pPr>
          </w:p>
        </w:tc>
        <w:tc>
          <w:tcPr>
            <w:tcW w:w="2790" w:type="dxa"/>
          </w:tcPr>
          <w:p w14:paraId="352C2C90" w14:textId="77777777" w:rsidR="001B2647" w:rsidRPr="001B2647" w:rsidRDefault="001B2647" w:rsidP="001B2647">
            <w:pPr>
              <w:rPr>
                <w:rFonts w:asciiTheme="majorHAnsi" w:hAnsiTheme="majorHAnsi"/>
                <w:b/>
                <w:sz w:val="20"/>
                <w:szCs w:val="20"/>
              </w:rPr>
            </w:pPr>
            <w:r w:rsidRPr="001B2647">
              <w:rPr>
                <w:rFonts w:asciiTheme="majorHAnsi" w:hAnsiTheme="majorHAnsi"/>
                <w:b/>
                <w:sz w:val="20"/>
                <w:szCs w:val="20"/>
              </w:rPr>
              <w:t>General location</w:t>
            </w:r>
          </w:p>
        </w:tc>
        <w:tc>
          <w:tcPr>
            <w:tcW w:w="1800" w:type="dxa"/>
          </w:tcPr>
          <w:p w14:paraId="7AB66D25" w14:textId="77777777" w:rsidR="001B2647" w:rsidRPr="001B2647" w:rsidRDefault="001B2647" w:rsidP="001B2647">
            <w:pPr>
              <w:rPr>
                <w:rFonts w:asciiTheme="majorHAnsi" w:hAnsiTheme="majorHAnsi"/>
                <w:b/>
                <w:sz w:val="20"/>
                <w:szCs w:val="20"/>
              </w:rPr>
            </w:pPr>
            <w:r w:rsidRPr="001B2647">
              <w:rPr>
                <w:rFonts w:asciiTheme="majorHAnsi" w:hAnsiTheme="majorHAnsi"/>
                <w:b/>
                <w:sz w:val="20"/>
                <w:szCs w:val="20"/>
              </w:rPr>
              <w:t>Equipment</w:t>
            </w:r>
          </w:p>
        </w:tc>
        <w:tc>
          <w:tcPr>
            <w:tcW w:w="1170" w:type="dxa"/>
          </w:tcPr>
          <w:p w14:paraId="438626AB" w14:textId="77777777" w:rsidR="001B2647" w:rsidRPr="001B2647" w:rsidRDefault="001B2647" w:rsidP="001B2647">
            <w:pPr>
              <w:rPr>
                <w:rFonts w:asciiTheme="majorHAnsi" w:hAnsiTheme="majorHAnsi"/>
                <w:b/>
                <w:sz w:val="20"/>
                <w:szCs w:val="20"/>
              </w:rPr>
            </w:pPr>
            <w:r w:rsidRPr="001B2647">
              <w:rPr>
                <w:rFonts w:asciiTheme="majorHAnsi" w:hAnsiTheme="majorHAnsi"/>
                <w:b/>
                <w:sz w:val="20"/>
                <w:szCs w:val="20"/>
              </w:rPr>
              <w:t>Event Type</w:t>
            </w:r>
          </w:p>
        </w:tc>
      </w:tr>
      <w:tr w:rsidR="00194F1E" w:rsidRPr="001B2647" w14:paraId="028AEDB5" w14:textId="77777777" w:rsidTr="001B2647">
        <w:tc>
          <w:tcPr>
            <w:tcW w:w="1710" w:type="dxa"/>
          </w:tcPr>
          <w:p w14:paraId="14C30E38" w14:textId="77777777" w:rsidR="00194F1E" w:rsidRPr="001B2647" w:rsidRDefault="00194F1E" w:rsidP="001B2647">
            <w:pPr>
              <w:rPr>
                <w:rFonts w:asciiTheme="majorHAnsi" w:hAnsiTheme="majorHAnsi"/>
                <w:bCs/>
                <w:sz w:val="20"/>
                <w:szCs w:val="20"/>
              </w:rPr>
            </w:pPr>
            <w:r w:rsidRPr="001B2647">
              <w:rPr>
                <w:rFonts w:asciiTheme="majorHAnsi" w:hAnsiTheme="majorHAnsi"/>
                <w:sz w:val="20"/>
                <w:szCs w:val="20"/>
              </w:rPr>
              <w:t>Net Control</w:t>
            </w:r>
          </w:p>
        </w:tc>
        <w:tc>
          <w:tcPr>
            <w:tcW w:w="2520" w:type="dxa"/>
          </w:tcPr>
          <w:p w14:paraId="1A052415" w14:textId="77777777" w:rsidR="00194F1E" w:rsidRPr="00194F1E" w:rsidRDefault="00194F1E" w:rsidP="002D62F2">
            <w:pPr>
              <w:pStyle w:val="PlainText"/>
              <w:rPr>
                <w:rFonts w:asciiTheme="majorHAnsi" w:hAnsiTheme="majorHAnsi" w:cstheme="minorHAnsi"/>
                <w:bCs/>
                <w:sz w:val="20"/>
                <w:szCs w:val="20"/>
              </w:rPr>
            </w:pPr>
            <w:r w:rsidRPr="00194F1E">
              <w:rPr>
                <w:rFonts w:asciiTheme="majorHAnsi" w:hAnsiTheme="majorHAnsi" w:cstheme="minorHAnsi"/>
                <w:bCs/>
                <w:sz w:val="20"/>
                <w:szCs w:val="20"/>
              </w:rPr>
              <w:t>37˚54’19”N, 122˚33’09”W</w:t>
            </w:r>
          </w:p>
          <w:p w14:paraId="5245F3C6" w14:textId="77777777" w:rsidR="00194F1E" w:rsidRPr="00194F1E" w:rsidRDefault="002F426E" w:rsidP="002D62F2">
            <w:pPr>
              <w:pStyle w:val="PlainText"/>
              <w:rPr>
                <w:rFonts w:asciiTheme="majorHAnsi" w:hAnsiTheme="majorHAnsi" w:cstheme="minorHAnsi"/>
                <w:bCs/>
                <w:sz w:val="20"/>
                <w:szCs w:val="20"/>
              </w:rPr>
            </w:pPr>
            <w:hyperlink r:id="rId5" w:history="1">
              <w:r w:rsidR="00194F1E" w:rsidRPr="003C3807">
                <w:rPr>
                  <w:rStyle w:val="Hyperlink"/>
                  <w:rFonts w:asciiTheme="majorHAnsi" w:hAnsiTheme="majorHAnsi" w:cstheme="minorHAnsi"/>
                  <w:bCs/>
                  <w:sz w:val="20"/>
                  <w:szCs w:val="20"/>
                </w:rPr>
                <w:t>37.905278˚, -122.552500˚</w:t>
              </w:r>
            </w:hyperlink>
          </w:p>
          <w:p w14:paraId="60A5CAF8" w14:textId="77777777" w:rsidR="00194F1E" w:rsidRPr="00194F1E" w:rsidRDefault="00194F1E" w:rsidP="002D62F2">
            <w:pPr>
              <w:pStyle w:val="PlainText"/>
              <w:rPr>
                <w:rFonts w:asciiTheme="majorHAnsi" w:hAnsiTheme="majorHAnsi" w:cstheme="minorHAnsi"/>
                <w:bCs/>
                <w:sz w:val="20"/>
                <w:szCs w:val="20"/>
              </w:rPr>
            </w:pPr>
          </w:p>
        </w:tc>
        <w:tc>
          <w:tcPr>
            <w:tcW w:w="2790" w:type="dxa"/>
          </w:tcPr>
          <w:p w14:paraId="53687657" w14:textId="77777777" w:rsidR="00194F1E" w:rsidRDefault="00194F1E" w:rsidP="002D62F2">
            <w:pPr>
              <w:pStyle w:val="PlainText"/>
              <w:rPr>
                <w:rFonts w:asciiTheme="majorHAnsi" w:hAnsiTheme="majorHAnsi" w:cstheme="minorHAnsi"/>
                <w:bCs/>
                <w:sz w:val="20"/>
                <w:szCs w:val="20"/>
              </w:rPr>
            </w:pPr>
            <w:r w:rsidRPr="00194F1E">
              <w:rPr>
                <w:rFonts w:asciiTheme="majorHAnsi" w:hAnsiTheme="majorHAnsi" w:cstheme="minorHAnsi"/>
                <w:bCs/>
                <w:sz w:val="20"/>
                <w:szCs w:val="20"/>
              </w:rPr>
              <w:t xml:space="preserve">Old Mill Park-Corner of Cascade </w:t>
            </w:r>
            <w:proofErr w:type="spellStart"/>
            <w:r w:rsidRPr="00194F1E">
              <w:rPr>
                <w:rFonts w:asciiTheme="majorHAnsi" w:hAnsiTheme="majorHAnsi" w:cstheme="minorHAnsi"/>
                <w:bCs/>
                <w:sz w:val="20"/>
                <w:szCs w:val="20"/>
              </w:rPr>
              <w:t>Dr</w:t>
            </w:r>
            <w:proofErr w:type="spellEnd"/>
            <w:r w:rsidRPr="00194F1E">
              <w:rPr>
                <w:rFonts w:asciiTheme="majorHAnsi" w:hAnsiTheme="majorHAnsi" w:cstheme="minorHAnsi"/>
                <w:bCs/>
                <w:sz w:val="20"/>
                <w:szCs w:val="20"/>
              </w:rPr>
              <w:t xml:space="preserve"> and Throckmorton Ave</w:t>
            </w:r>
          </w:p>
          <w:p w14:paraId="6990D72C" w14:textId="77777777" w:rsidR="00194F1E" w:rsidRPr="00194F1E" w:rsidRDefault="00194F1E" w:rsidP="002D62F2">
            <w:pPr>
              <w:pStyle w:val="PlainText"/>
              <w:rPr>
                <w:rFonts w:asciiTheme="majorHAnsi" w:hAnsiTheme="majorHAnsi" w:cstheme="minorHAnsi"/>
                <w:bCs/>
                <w:sz w:val="20"/>
                <w:szCs w:val="20"/>
              </w:rPr>
            </w:pPr>
          </w:p>
        </w:tc>
        <w:tc>
          <w:tcPr>
            <w:tcW w:w="1800" w:type="dxa"/>
          </w:tcPr>
          <w:p w14:paraId="749B9E94" w14:textId="77777777" w:rsidR="00194F1E" w:rsidRPr="00194F1E" w:rsidRDefault="00194F1E" w:rsidP="002D62F2">
            <w:pPr>
              <w:pStyle w:val="PlainText"/>
              <w:rPr>
                <w:rFonts w:asciiTheme="majorHAnsi" w:hAnsiTheme="majorHAnsi" w:cstheme="minorHAnsi"/>
                <w:bCs/>
                <w:sz w:val="20"/>
                <w:szCs w:val="20"/>
              </w:rPr>
            </w:pPr>
            <w:r w:rsidRPr="00194F1E">
              <w:rPr>
                <w:rFonts w:asciiTheme="majorHAnsi" w:hAnsiTheme="majorHAnsi" w:cstheme="minorHAnsi"/>
                <w:bCs/>
                <w:sz w:val="20"/>
                <w:szCs w:val="20"/>
              </w:rPr>
              <w:t>50W Portable rig with antenna and mast preferred</w:t>
            </w:r>
          </w:p>
        </w:tc>
        <w:tc>
          <w:tcPr>
            <w:tcW w:w="1170" w:type="dxa"/>
          </w:tcPr>
          <w:p w14:paraId="111F8DAD" w14:textId="77777777" w:rsidR="00194F1E" w:rsidRPr="001B2647" w:rsidRDefault="00194F1E" w:rsidP="001B2647">
            <w:pPr>
              <w:rPr>
                <w:rFonts w:asciiTheme="majorHAnsi" w:hAnsiTheme="majorHAnsi"/>
                <w:bCs/>
                <w:sz w:val="20"/>
                <w:szCs w:val="20"/>
              </w:rPr>
            </w:pPr>
            <w:r w:rsidRPr="001B2647">
              <w:rPr>
                <w:rFonts w:asciiTheme="majorHAnsi" w:hAnsiTheme="majorHAnsi"/>
                <w:bCs/>
                <w:sz w:val="20"/>
                <w:szCs w:val="20"/>
              </w:rPr>
              <w:t>Hike</w:t>
            </w:r>
          </w:p>
        </w:tc>
      </w:tr>
      <w:tr w:rsidR="00194F1E" w:rsidRPr="001B2647" w14:paraId="603081EF" w14:textId="77777777" w:rsidTr="001B2647">
        <w:tc>
          <w:tcPr>
            <w:tcW w:w="1710" w:type="dxa"/>
          </w:tcPr>
          <w:p w14:paraId="26CDF3A6" w14:textId="77777777" w:rsidR="00194F1E" w:rsidRPr="00194F1E" w:rsidRDefault="00194F1E" w:rsidP="002D62F2">
            <w:pPr>
              <w:pStyle w:val="PlainText"/>
              <w:rPr>
                <w:rFonts w:asciiTheme="majorHAnsi" w:hAnsiTheme="majorHAnsi" w:cstheme="minorHAnsi"/>
                <w:bCs/>
                <w:sz w:val="20"/>
                <w:szCs w:val="20"/>
              </w:rPr>
            </w:pPr>
            <w:r w:rsidRPr="00194F1E">
              <w:rPr>
                <w:rFonts w:asciiTheme="majorHAnsi" w:hAnsiTheme="majorHAnsi" w:cstheme="minorHAnsi"/>
                <w:bCs/>
                <w:sz w:val="20"/>
                <w:szCs w:val="20"/>
              </w:rPr>
              <w:t>Windy Gap</w:t>
            </w:r>
          </w:p>
        </w:tc>
        <w:tc>
          <w:tcPr>
            <w:tcW w:w="2520" w:type="dxa"/>
          </w:tcPr>
          <w:p w14:paraId="4608F84E" w14:textId="77777777" w:rsidR="00194F1E" w:rsidRPr="00194F1E" w:rsidRDefault="00194F1E" w:rsidP="002D62F2">
            <w:pPr>
              <w:pStyle w:val="PlainText"/>
              <w:rPr>
                <w:rFonts w:asciiTheme="majorHAnsi" w:hAnsiTheme="majorHAnsi" w:cstheme="minorHAnsi"/>
                <w:bCs/>
                <w:sz w:val="20"/>
                <w:szCs w:val="20"/>
              </w:rPr>
            </w:pPr>
            <w:r w:rsidRPr="00194F1E">
              <w:rPr>
                <w:rFonts w:asciiTheme="majorHAnsi" w:hAnsiTheme="majorHAnsi" w:cstheme="minorHAnsi"/>
                <w:bCs/>
                <w:sz w:val="20"/>
                <w:szCs w:val="20"/>
              </w:rPr>
              <w:t>37°53'49</w:t>
            </w:r>
            <w:proofErr w:type="gramStart"/>
            <w:r w:rsidRPr="00194F1E">
              <w:rPr>
                <w:rFonts w:asciiTheme="majorHAnsi" w:hAnsiTheme="majorHAnsi" w:cstheme="minorHAnsi"/>
                <w:bCs/>
                <w:sz w:val="20"/>
                <w:szCs w:val="20"/>
              </w:rPr>
              <w:t>.06</w:t>
            </w:r>
            <w:proofErr w:type="gramEnd"/>
            <w:r w:rsidRPr="00194F1E">
              <w:rPr>
                <w:rFonts w:asciiTheme="majorHAnsi" w:hAnsiTheme="majorHAnsi" w:cstheme="minorHAnsi"/>
                <w:bCs/>
                <w:sz w:val="20"/>
                <w:szCs w:val="20"/>
              </w:rPr>
              <w:t>"N, 122°33'38.60"W</w:t>
            </w:r>
          </w:p>
          <w:p w14:paraId="612AA060" w14:textId="77777777" w:rsidR="00194F1E" w:rsidRPr="00194F1E" w:rsidRDefault="002F426E" w:rsidP="002D62F2">
            <w:pPr>
              <w:pStyle w:val="PlainText"/>
              <w:rPr>
                <w:rFonts w:asciiTheme="majorHAnsi" w:hAnsiTheme="majorHAnsi" w:cstheme="minorHAnsi"/>
                <w:bCs/>
                <w:sz w:val="20"/>
                <w:szCs w:val="20"/>
              </w:rPr>
            </w:pPr>
            <w:hyperlink r:id="rId6" w:history="1">
              <w:r w:rsidR="00194F1E" w:rsidRPr="003C3807">
                <w:rPr>
                  <w:rStyle w:val="Hyperlink"/>
                  <w:rFonts w:asciiTheme="majorHAnsi" w:hAnsiTheme="majorHAnsi" w:cstheme="minorHAnsi"/>
                  <w:bCs/>
                  <w:sz w:val="20"/>
                  <w:szCs w:val="20"/>
                </w:rPr>
                <w:t>37.896961˚, -122.560722˚</w:t>
              </w:r>
            </w:hyperlink>
            <w:r w:rsidR="00194F1E" w:rsidRPr="00194F1E">
              <w:rPr>
                <w:rFonts w:asciiTheme="majorHAnsi" w:hAnsiTheme="majorHAnsi" w:cstheme="minorHAnsi"/>
                <w:bCs/>
                <w:sz w:val="20"/>
                <w:szCs w:val="20"/>
              </w:rPr>
              <w:t xml:space="preserve"> </w:t>
            </w:r>
          </w:p>
        </w:tc>
        <w:tc>
          <w:tcPr>
            <w:tcW w:w="2790" w:type="dxa"/>
          </w:tcPr>
          <w:p w14:paraId="3B576D20" w14:textId="77777777" w:rsidR="00194F1E" w:rsidRDefault="003C3807" w:rsidP="002D62F2">
            <w:pPr>
              <w:pStyle w:val="PlainText"/>
              <w:rPr>
                <w:rFonts w:asciiTheme="majorHAnsi" w:hAnsiTheme="majorHAnsi" w:cstheme="minorHAnsi"/>
                <w:bCs/>
                <w:sz w:val="20"/>
                <w:szCs w:val="20"/>
              </w:rPr>
            </w:pPr>
            <w:r w:rsidRPr="00194F1E">
              <w:rPr>
                <w:rFonts w:asciiTheme="majorHAnsi" w:hAnsiTheme="majorHAnsi" w:cstheme="minorHAnsi"/>
                <w:bCs/>
                <w:sz w:val="20"/>
                <w:szCs w:val="20"/>
              </w:rPr>
              <w:t>Across from 312 Panoramic Hwy</w:t>
            </w:r>
            <w:r>
              <w:rPr>
                <w:rFonts w:asciiTheme="majorHAnsi" w:hAnsiTheme="majorHAnsi" w:cstheme="minorHAnsi"/>
                <w:bCs/>
                <w:sz w:val="20"/>
                <w:szCs w:val="20"/>
              </w:rPr>
              <w:t xml:space="preserve"> about </w:t>
            </w:r>
            <w:r w:rsidR="00194F1E" w:rsidRPr="00194F1E">
              <w:rPr>
                <w:rFonts w:asciiTheme="majorHAnsi" w:hAnsiTheme="majorHAnsi" w:cstheme="minorHAnsi"/>
                <w:bCs/>
                <w:sz w:val="20"/>
                <w:szCs w:val="20"/>
              </w:rPr>
              <w:t xml:space="preserve">150 feet N of the </w:t>
            </w:r>
            <w:proofErr w:type="spellStart"/>
            <w:r w:rsidR="00194F1E" w:rsidRPr="00194F1E">
              <w:rPr>
                <w:rFonts w:asciiTheme="majorHAnsi" w:hAnsiTheme="majorHAnsi" w:cstheme="minorHAnsi"/>
                <w:bCs/>
                <w:sz w:val="20"/>
                <w:szCs w:val="20"/>
              </w:rPr>
              <w:t>Bayview</w:t>
            </w:r>
            <w:proofErr w:type="spellEnd"/>
            <w:r w:rsidR="00194F1E" w:rsidRPr="00194F1E">
              <w:rPr>
                <w:rFonts w:asciiTheme="majorHAnsi" w:hAnsiTheme="majorHAnsi" w:cstheme="minorHAnsi"/>
                <w:bCs/>
                <w:sz w:val="20"/>
                <w:szCs w:val="20"/>
              </w:rPr>
              <w:t xml:space="preserve"> Rd intersection.</w:t>
            </w:r>
            <w:r w:rsidR="00194F1E">
              <w:rPr>
                <w:rFonts w:asciiTheme="majorHAnsi" w:hAnsiTheme="majorHAnsi" w:cstheme="minorHAnsi"/>
                <w:bCs/>
                <w:sz w:val="20"/>
                <w:szCs w:val="20"/>
              </w:rPr>
              <w:t xml:space="preserve"> </w:t>
            </w:r>
          </w:p>
          <w:p w14:paraId="24022DD5" w14:textId="77777777" w:rsidR="00194F1E" w:rsidRPr="00194F1E" w:rsidRDefault="00194F1E" w:rsidP="002D62F2">
            <w:pPr>
              <w:pStyle w:val="PlainText"/>
              <w:rPr>
                <w:rFonts w:asciiTheme="majorHAnsi" w:hAnsiTheme="majorHAnsi" w:cstheme="minorHAnsi"/>
                <w:bCs/>
                <w:sz w:val="20"/>
                <w:szCs w:val="20"/>
              </w:rPr>
            </w:pPr>
          </w:p>
        </w:tc>
        <w:tc>
          <w:tcPr>
            <w:tcW w:w="1800" w:type="dxa"/>
          </w:tcPr>
          <w:p w14:paraId="02A5099E" w14:textId="77777777" w:rsidR="00194F1E" w:rsidRPr="00194F1E" w:rsidRDefault="00194F1E" w:rsidP="002D62F2">
            <w:pPr>
              <w:pStyle w:val="PlainText"/>
              <w:rPr>
                <w:rFonts w:asciiTheme="majorHAnsi" w:hAnsiTheme="majorHAnsi" w:cstheme="minorHAnsi"/>
                <w:bCs/>
                <w:sz w:val="20"/>
                <w:szCs w:val="20"/>
              </w:rPr>
            </w:pPr>
            <w:r w:rsidRPr="00194F1E">
              <w:rPr>
                <w:rFonts w:asciiTheme="majorHAnsi" w:hAnsiTheme="majorHAnsi" w:cstheme="minorHAnsi"/>
                <w:bCs/>
                <w:sz w:val="20"/>
                <w:szCs w:val="20"/>
              </w:rPr>
              <w:t>HT</w:t>
            </w:r>
          </w:p>
        </w:tc>
        <w:tc>
          <w:tcPr>
            <w:tcW w:w="1170" w:type="dxa"/>
          </w:tcPr>
          <w:p w14:paraId="106E9F95" w14:textId="77777777" w:rsidR="00194F1E" w:rsidRPr="001B2647" w:rsidRDefault="00194F1E" w:rsidP="001B2647">
            <w:pPr>
              <w:rPr>
                <w:rFonts w:asciiTheme="majorHAnsi" w:hAnsiTheme="majorHAnsi"/>
                <w:bCs/>
                <w:sz w:val="20"/>
                <w:szCs w:val="20"/>
              </w:rPr>
            </w:pPr>
            <w:r w:rsidRPr="001B2647">
              <w:rPr>
                <w:rFonts w:asciiTheme="majorHAnsi" w:hAnsiTheme="majorHAnsi"/>
                <w:bCs/>
                <w:sz w:val="20"/>
                <w:szCs w:val="20"/>
              </w:rPr>
              <w:t>Hike</w:t>
            </w:r>
          </w:p>
          <w:p w14:paraId="7EECDEE9" w14:textId="77777777" w:rsidR="00194F1E" w:rsidRPr="001B2647" w:rsidRDefault="00194F1E" w:rsidP="001B2647">
            <w:pPr>
              <w:rPr>
                <w:rFonts w:asciiTheme="majorHAnsi" w:hAnsiTheme="majorHAnsi"/>
                <w:bCs/>
                <w:sz w:val="20"/>
                <w:szCs w:val="20"/>
              </w:rPr>
            </w:pPr>
          </w:p>
        </w:tc>
      </w:tr>
      <w:tr w:rsidR="003C3807" w:rsidRPr="001B2647" w14:paraId="7F858791" w14:textId="77777777" w:rsidTr="001B2647">
        <w:tc>
          <w:tcPr>
            <w:tcW w:w="1710" w:type="dxa"/>
          </w:tcPr>
          <w:p w14:paraId="3FF5A03D" w14:textId="77777777"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Tourist Club</w:t>
            </w:r>
          </w:p>
        </w:tc>
        <w:tc>
          <w:tcPr>
            <w:tcW w:w="2520" w:type="dxa"/>
          </w:tcPr>
          <w:p w14:paraId="4D112C03" w14:textId="77777777"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Parking</w:t>
            </w:r>
          </w:p>
          <w:p w14:paraId="26D23F7D" w14:textId="77777777"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37°53'56</w:t>
            </w:r>
            <w:proofErr w:type="gramStart"/>
            <w:r w:rsidRPr="003C3807">
              <w:rPr>
                <w:rFonts w:asciiTheme="majorHAnsi" w:hAnsiTheme="majorHAnsi" w:cstheme="minorHAnsi"/>
                <w:bCs/>
                <w:sz w:val="20"/>
                <w:szCs w:val="20"/>
              </w:rPr>
              <w:t>.27</w:t>
            </w:r>
            <w:proofErr w:type="gramEnd"/>
            <w:r w:rsidRPr="003C3807">
              <w:rPr>
                <w:rFonts w:asciiTheme="majorHAnsi" w:hAnsiTheme="majorHAnsi" w:cstheme="minorHAnsi"/>
                <w:bCs/>
                <w:sz w:val="20"/>
                <w:szCs w:val="20"/>
              </w:rPr>
              <w:t xml:space="preserve">"N, 122°34'3.05"W </w:t>
            </w:r>
          </w:p>
          <w:p w14:paraId="6ADA746D" w14:textId="083D5D45" w:rsidR="003C3807" w:rsidRPr="003C3807" w:rsidRDefault="002F426E" w:rsidP="002D62F2">
            <w:pPr>
              <w:pStyle w:val="PlainText"/>
              <w:rPr>
                <w:rFonts w:asciiTheme="majorHAnsi" w:hAnsiTheme="majorHAnsi" w:cstheme="minorHAnsi"/>
                <w:bCs/>
                <w:sz w:val="20"/>
                <w:szCs w:val="20"/>
              </w:rPr>
            </w:pPr>
            <w:hyperlink r:id="rId7" w:history="1">
              <w:r w:rsidR="003C3807" w:rsidRPr="00723FD3">
                <w:rPr>
                  <w:rStyle w:val="Hyperlink"/>
                  <w:rFonts w:asciiTheme="majorHAnsi" w:hAnsiTheme="majorHAnsi" w:cstheme="minorHAnsi"/>
                  <w:bCs/>
                  <w:sz w:val="20"/>
                  <w:szCs w:val="20"/>
                </w:rPr>
                <w:t>37.897992˚, -122.570183˚</w:t>
              </w:r>
            </w:hyperlink>
          </w:p>
          <w:p w14:paraId="59B16784" w14:textId="77777777" w:rsidR="003C3807" w:rsidRPr="003C3807" w:rsidRDefault="003C3807" w:rsidP="002D62F2">
            <w:pPr>
              <w:pStyle w:val="PlainText"/>
              <w:rPr>
                <w:rFonts w:asciiTheme="majorHAnsi" w:hAnsiTheme="majorHAnsi" w:cstheme="minorHAnsi"/>
                <w:bCs/>
                <w:sz w:val="20"/>
                <w:szCs w:val="20"/>
              </w:rPr>
            </w:pPr>
          </w:p>
          <w:p w14:paraId="05DD1EC7" w14:textId="77777777"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 xml:space="preserve">Operating Station </w:t>
            </w:r>
          </w:p>
          <w:p w14:paraId="0EF27A62" w14:textId="77777777"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37°53'52</w:t>
            </w:r>
            <w:proofErr w:type="gramStart"/>
            <w:r w:rsidRPr="003C3807">
              <w:rPr>
                <w:rFonts w:asciiTheme="majorHAnsi" w:hAnsiTheme="majorHAnsi" w:cstheme="minorHAnsi"/>
                <w:bCs/>
                <w:sz w:val="20"/>
                <w:szCs w:val="20"/>
              </w:rPr>
              <w:t>.77</w:t>
            </w:r>
            <w:proofErr w:type="gramEnd"/>
            <w:r w:rsidRPr="003C3807">
              <w:rPr>
                <w:rFonts w:asciiTheme="majorHAnsi" w:hAnsiTheme="majorHAnsi" w:cstheme="minorHAnsi"/>
                <w:bCs/>
                <w:sz w:val="20"/>
                <w:szCs w:val="20"/>
              </w:rPr>
              <w:t>"N, 122°34'12.66"W</w:t>
            </w:r>
          </w:p>
          <w:p w14:paraId="074DBD06" w14:textId="07BC33BA" w:rsidR="003C3807" w:rsidRPr="003C3807" w:rsidRDefault="002F426E" w:rsidP="002D62F2">
            <w:pPr>
              <w:pStyle w:val="PlainText"/>
              <w:rPr>
                <w:rFonts w:asciiTheme="majorHAnsi" w:hAnsiTheme="majorHAnsi" w:cstheme="minorHAnsi"/>
                <w:bCs/>
                <w:sz w:val="20"/>
                <w:szCs w:val="20"/>
              </w:rPr>
            </w:pPr>
            <w:hyperlink r:id="rId8" w:history="1">
              <w:r w:rsidR="003C3807" w:rsidRPr="009B7D61">
                <w:rPr>
                  <w:rStyle w:val="Hyperlink"/>
                  <w:rFonts w:asciiTheme="majorHAnsi" w:hAnsiTheme="majorHAnsi" w:cstheme="minorHAnsi"/>
                  <w:bCs/>
                  <w:sz w:val="20"/>
                  <w:szCs w:val="20"/>
                </w:rPr>
                <w:t>37.897992˚, -122.570183˚</w:t>
              </w:r>
            </w:hyperlink>
          </w:p>
          <w:p w14:paraId="4C59443A" w14:textId="77777777" w:rsidR="003C3807" w:rsidRPr="003C3807" w:rsidRDefault="003C3807" w:rsidP="002D62F2">
            <w:pPr>
              <w:pStyle w:val="PlainText"/>
              <w:rPr>
                <w:rFonts w:asciiTheme="majorHAnsi" w:hAnsiTheme="majorHAnsi" w:cstheme="minorHAnsi"/>
                <w:bCs/>
                <w:sz w:val="20"/>
                <w:szCs w:val="20"/>
              </w:rPr>
            </w:pPr>
          </w:p>
        </w:tc>
        <w:tc>
          <w:tcPr>
            <w:tcW w:w="2790" w:type="dxa"/>
          </w:tcPr>
          <w:p w14:paraId="179B55FD" w14:textId="625C08F6"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Ju</w:t>
            </w:r>
            <w:r w:rsidR="00723FD3">
              <w:rPr>
                <w:rFonts w:asciiTheme="majorHAnsi" w:hAnsiTheme="majorHAnsi" w:cstheme="minorHAnsi"/>
                <w:bCs/>
                <w:sz w:val="20"/>
                <w:szCs w:val="20"/>
              </w:rPr>
              <w:t xml:space="preserve">nction of Sun, Muir Woods, and </w:t>
            </w:r>
            <w:r w:rsidRPr="003C3807">
              <w:rPr>
                <w:rFonts w:asciiTheme="majorHAnsi" w:hAnsiTheme="majorHAnsi" w:cstheme="minorHAnsi"/>
                <w:bCs/>
                <w:sz w:val="20"/>
                <w:szCs w:val="20"/>
              </w:rPr>
              <w:t>Redwood Trails: end of Ridge Ave.</w:t>
            </w:r>
          </w:p>
          <w:p w14:paraId="58AF6A7F" w14:textId="77777777" w:rsidR="00723FD3" w:rsidRDefault="00723FD3" w:rsidP="002D62F2">
            <w:pPr>
              <w:pStyle w:val="PlainText"/>
              <w:rPr>
                <w:rFonts w:asciiTheme="majorHAnsi" w:hAnsiTheme="majorHAnsi" w:cstheme="minorHAnsi"/>
                <w:bCs/>
                <w:sz w:val="20"/>
                <w:szCs w:val="20"/>
              </w:rPr>
            </w:pPr>
          </w:p>
          <w:p w14:paraId="3D3E9A7C" w14:textId="77777777"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 xml:space="preserve">Operating Station is hike-in only on very steep </w:t>
            </w:r>
            <w:proofErr w:type="gramStart"/>
            <w:r w:rsidRPr="003C3807">
              <w:rPr>
                <w:rFonts w:asciiTheme="majorHAnsi" w:hAnsiTheme="majorHAnsi" w:cstheme="minorHAnsi"/>
                <w:bCs/>
                <w:sz w:val="20"/>
                <w:szCs w:val="20"/>
              </w:rPr>
              <w:t>driveway,</w:t>
            </w:r>
            <w:proofErr w:type="gramEnd"/>
            <w:r w:rsidRPr="003C3807">
              <w:rPr>
                <w:rFonts w:asciiTheme="majorHAnsi" w:hAnsiTheme="majorHAnsi" w:cstheme="minorHAnsi"/>
                <w:bCs/>
                <w:sz w:val="20"/>
                <w:szCs w:val="20"/>
              </w:rPr>
              <w:t xml:space="preserve"> Do not drive down steep driveway. Respect needs of Tourist club members. </w:t>
            </w:r>
          </w:p>
        </w:tc>
        <w:tc>
          <w:tcPr>
            <w:tcW w:w="1800" w:type="dxa"/>
          </w:tcPr>
          <w:p w14:paraId="25B95D24" w14:textId="77777777"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HT</w:t>
            </w:r>
          </w:p>
        </w:tc>
        <w:tc>
          <w:tcPr>
            <w:tcW w:w="1170" w:type="dxa"/>
          </w:tcPr>
          <w:p w14:paraId="5336FC9A" w14:textId="77777777" w:rsidR="003C3807" w:rsidRPr="001B2647" w:rsidRDefault="003C3807" w:rsidP="001B2647">
            <w:pPr>
              <w:rPr>
                <w:rFonts w:asciiTheme="majorHAnsi" w:hAnsiTheme="majorHAnsi"/>
                <w:bCs/>
                <w:sz w:val="20"/>
                <w:szCs w:val="20"/>
              </w:rPr>
            </w:pPr>
            <w:r w:rsidRPr="001B2647">
              <w:rPr>
                <w:rFonts w:asciiTheme="majorHAnsi" w:hAnsiTheme="majorHAnsi"/>
                <w:bCs/>
                <w:sz w:val="20"/>
                <w:szCs w:val="20"/>
              </w:rPr>
              <w:t>Hike</w:t>
            </w:r>
          </w:p>
        </w:tc>
      </w:tr>
      <w:tr w:rsidR="003C3807" w:rsidRPr="001B2647" w14:paraId="40837ED5" w14:textId="77777777" w:rsidTr="001B2647">
        <w:tc>
          <w:tcPr>
            <w:tcW w:w="1710" w:type="dxa"/>
          </w:tcPr>
          <w:p w14:paraId="40AECDE5" w14:textId="77777777"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Mountain Home Inn</w:t>
            </w:r>
          </w:p>
        </w:tc>
        <w:tc>
          <w:tcPr>
            <w:tcW w:w="2520" w:type="dxa"/>
          </w:tcPr>
          <w:p w14:paraId="0D1DACBA" w14:textId="77777777"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Parking</w:t>
            </w:r>
          </w:p>
          <w:p w14:paraId="46780994" w14:textId="77777777"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37°54'35</w:t>
            </w:r>
            <w:proofErr w:type="gramStart"/>
            <w:r w:rsidRPr="003C3807">
              <w:rPr>
                <w:rFonts w:asciiTheme="majorHAnsi" w:hAnsiTheme="majorHAnsi" w:cstheme="minorHAnsi"/>
                <w:bCs/>
                <w:sz w:val="20"/>
                <w:szCs w:val="20"/>
              </w:rPr>
              <w:t>.89</w:t>
            </w:r>
            <w:proofErr w:type="gramEnd"/>
            <w:r w:rsidRPr="003C3807">
              <w:rPr>
                <w:rFonts w:asciiTheme="majorHAnsi" w:hAnsiTheme="majorHAnsi" w:cstheme="minorHAnsi"/>
                <w:bCs/>
                <w:sz w:val="20"/>
                <w:szCs w:val="20"/>
              </w:rPr>
              <w:t>"N, 122°34'37.90"W</w:t>
            </w:r>
          </w:p>
          <w:p w14:paraId="06143A7A" w14:textId="756677D9" w:rsidR="003C3807" w:rsidRPr="003C3807" w:rsidRDefault="002F426E" w:rsidP="002D62F2">
            <w:pPr>
              <w:pStyle w:val="PlainText"/>
              <w:rPr>
                <w:rFonts w:asciiTheme="majorHAnsi" w:hAnsiTheme="majorHAnsi" w:cstheme="minorHAnsi"/>
                <w:bCs/>
                <w:sz w:val="20"/>
                <w:szCs w:val="20"/>
              </w:rPr>
            </w:pPr>
            <w:hyperlink r:id="rId9" w:history="1">
              <w:r w:rsidR="003C3807" w:rsidRPr="00723FD3">
                <w:rPr>
                  <w:rStyle w:val="Hyperlink"/>
                  <w:rFonts w:asciiTheme="majorHAnsi" w:hAnsiTheme="majorHAnsi" w:cstheme="minorHAnsi"/>
                  <w:bCs/>
                  <w:sz w:val="20"/>
                  <w:szCs w:val="20"/>
                </w:rPr>
                <w:t>37.909969˚, -122.577194˚</w:t>
              </w:r>
            </w:hyperlink>
          </w:p>
          <w:p w14:paraId="51140747" w14:textId="77777777" w:rsidR="003C3807" w:rsidRPr="003C3807" w:rsidRDefault="003C3807" w:rsidP="002D62F2">
            <w:pPr>
              <w:pStyle w:val="PlainText"/>
              <w:rPr>
                <w:rFonts w:asciiTheme="majorHAnsi" w:hAnsiTheme="majorHAnsi" w:cstheme="minorHAnsi"/>
                <w:bCs/>
                <w:sz w:val="20"/>
                <w:szCs w:val="20"/>
              </w:rPr>
            </w:pPr>
          </w:p>
          <w:p w14:paraId="08680809" w14:textId="77777777"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Operating Station</w:t>
            </w:r>
          </w:p>
          <w:p w14:paraId="1A090190" w14:textId="77777777"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37°54'30</w:t>
            </w:r>
            <w:proofErr w:type="gramStart"/>
            <w:r w:rsidRPr="003C3807">
              <w:rPr>
                <w:rFonts w:asciiTheme="majorHAnsi" w:hAnsiTheme="majorHAnsi" w:cstheme="minorHAnsi"/>
                <w:bCs/>
                <w:sz w:val="20"/>
                <w:szCs w:val="20"/>
              </w:rPr>
              <w:t>.89</w:t>
            </w:r>
            <w:proofErr w:type="gramEnd"/>
            <w:r w:rsidRPr="003C3807">
              <w:rPr>
                <w:rFonts w:asciiTheme="majorHAnsi" w:hAnsiTheme="majorHAnsi" w:cstheme="minorHAnsi"/>
                <w:bCs/>
                <w:sz w:val="20"/>
                <w:szCs w:val="20"/>
              </w:rPr>
              <w:t>"N, 122°34'34.54"W</w:t>
            </w:r>
          </w:p>
          <w:p w14:paraId="668D9EF1" w14:textId="26250E17" w:rsidR="003C3807" w:rsidRPr="003C3807" w:rsidRDefault="002F426E" w:rsidP="002D62F2">
            <w:pPr>
              <w:pStyle w:val="PlainText"/>
              <w:rPr>
                <w:rFonts w:asciiTheme="majorHAnsi" w:hAnsiTheme="majorHAnsi" w:cstheme="minorHAnsi"/>
                <w:bCs/>
                <w:sz w:val="20"/>
                <w:szCs w:val="20"/>
              </w:rPr>
            </w:pPr>
            <w:hyperlink r:id="rId10" w:history="1">
              <w:r w:rsidR="003C3807" w:rsidRPr="001C26A8">
                <w:rPr>
                  <w:rStyle w:val="Hyperlink"/>
                  <w:rFonts w:asciiTheme="majorHAnsi" w:hAnsiTheme="majorHAnsi" w:cstheme="minorHAnsi"/>
                  <w:bCs/>
                  <w:sz w:val="20"/>
                  <w:szCs w:val="20"/>
                </w:rPr>
                <w:t>37.908581˚, -122.576261˚</w:t>
              </w:r>
            </w:hyperlink>
          </w:p>
        </w:tc>
        <w:tc>
          <w:tcPr>
            <w:tcW w:w="2790" w:type="dxa"/>
          </w:tcPr>
          <w:p w14:paraId="62177524" w14:textId="77777777"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At the gate across Panoramic Hwy to the road leading to Alice Eastwood camp; approximat</w:t>
            </w:r>
            <w:r>
              <w:rPr>
                <w:rFonts w:asciiTheme="majorHAnsi" w:hAnsiTheme="majorHAnsi" w:cstheme="minorHAnsi"/>
                <w:bCs/>
                <w:sz w:val="20"/>
                <w:szCs w:val="20"/>
              </w:rPr>
              <w:t>ely 600 feet from parking area</w:t>
            </w:r>
            <w:r w:rsidRPr="003C3807">
              <w:rPr>
                <w:rFonts w:asciiTheme="majorHAnsi" w:hAnsiTheme="majorHAnsi" w:cstheme="minorHAnsi"/>
                <w:bCs/>
                <w:sz w:val="20"/>
                <w:szCs w:val="20"/>
              </w:rPr>
              <w:t xml:space="preserve"> [Note: if clear, there is a small parking area adjacent to the gate)</w:t>
            </w:r>
            <w:r>
              <w:rPr>
                <w:rFonts w:asciiTheme="majorHAnsi" w:hAnsiTheme="majorHAnsi" w:cstheme="minorHAnsi"/>
                <w:bCs/>
                <w:sz w:val="20"/>
                <w:szCs w:val="20"/>
              </w:rPr>
              <w:t>.</w:t>
            </w:r>
          </w:p>
        </w:tc>
        <w:tc>
          <w:tcPr>
            <w:tcW w:w="1800" w:type="dxa"/>
          </w:tcPr>
          <w:p w14:paraId="38F5CE01" w14:textId="77777777" w:rsidR="003C3807" w:rsidRPr="003C3807" w:rsidRDefault="003C3807" w:rsidP="002D62F2">
            <w:pPr>
              <w:pStyle w:val="PlainText"/>
              <w:rPr>
                <w:rFonts w:asciiTheme="majorHAnsi" w:hAnsiTheme="majorHAnsi" w:cstheme="minorHAnsi"/>
                <w:bCs/>
                <w:sz w:val="20"/>
                <w:szCs w:val="20"/>
              </w:rPr>
            </w:pPr>
            <w:r w:rsidRPr="003C3807">
              <w:rPr>
                <w:rFonts w:asciiTheme="majorHAnsi" w:hAnsiTheme="majorHAnsi" w:cstheme="minorHAnsi"/>
                <w:bCs/>
                <w:sz w:val="20"/>
                <w:szCs w:val="20"/>
              </w:rPr>
              <w:t>HT</w:t>
            </w:r>
          </w:p>
        </w:tc>
        <w:tc>
          <w:tcPr>
            <w:tcW w:w="1170" w:type="dxa"/>
          </w:tcPr>
          <w:p w14:paraId="48ECD3BB" w14:textId="77777777" w:rsidR="003C3807" w:rsidRPr="001B2647" w:rsidRDefault="003C3807" w:rsidP="001B2647">
            <w:pPr>
              <w:rPr>
                <w:rFonts w:asciiTheme="majorHAnsi" w:hAnsiTheme="majorHAnsi"/>
                <w:bCs/>
                <w:sz w:val="20"/>
                <w:szCs w:val="20"/>
              </w:rPr>
            </w:pPr>
            <w:r w:rsidRPr="001B2647">
              <w:rPr>
                <w:rFonts w:asciiTheme="majorHAnsi" w:hAnsiTheme="majorHAnsi"/>
                <w:bCs/>
                <w:sz w:val="20"/>
                <w:szCs w:val="20"/>
              </w:rPr>
              <w:t>Hike</w:t>
            </w:r>
          </w:p>
        </w:tc>
      </w:tr>
    </w:tbl>
    <w:p w14:paraId="0FA57950" w14:textId="77777777" w:rsidR="001B2647" w:rsidRPr="001B2647" w:rsidRDefault="001B2647">
      <w:pPr>
        <w:rPr>
          <w:rFonts w:asciiTheme="majorHAnsi" w:hAnsiTheme="majorHAnsi"/>
          <w:sz w:val="20"/>
          <w:szCs w:val="20"/>
        </w:rPr>
      </w:pPr>
    </w:p>
    <w:sectPr w:rsidR="001B2647" w:rsidRPr="001B2647" w:rsidSect="001B2647">
      <w:pgSz w:w="12240" w:h="15840"/>
      <w:pgMar w:top="1440" w:right="1080" w:bottom="1440" w:left="108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1E"/>
    <w:rsid w:val="000D45F8"/>
    <w:rsid w:val="00194F1E"/>
    <w:rsid w:val="001B2647"/>
    <w:rsid w:val="001C26A8"/>
    <w:rsid w:val="001D7528"/>
    <w:rsid w:val="00215C0E"/>
    <w:rsid w:val="002F426E"/>
    <w:rsid w:val="003B4706"/>
    <w:rsid w:val="003C3807"/>
    <w:rsid w:val="005243E9"/>
    <w:rsid w:val="006009FB"/>
    <w:rsid w:val="006C1FA2"/>
    <w:rsid w:val="00723FD3"/>
    <w:rsid w:val="0094394F"/>
    <w:rsid w:val="009B7D61"/>
    <w:rsid w:val="00A65403"/>
    <w:rsid w:val="00BA1108"/>
    <w:rsid w:val="00C4086C"/>
    <w:rsid w:val="00C6147A"/>
    <w:rsid w:val="00FC7F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A2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94F1E"/>
    <w:rPr>
      <w:rFonts w:ascii="Bookman Old Style" w:eastAsiaTheme="minorHAnsi" w:hAnsi="Bookman Old Style" w:cs="Times New Roman"/>
      <w:lang w:eastAsia="en-US"/>
    </w:rPr>
  </w:style>
  <w:style w:type="character" w:customStyle="1" w:styleId="PlainTextChar">
    <w:name w:val="Plain Text Char"/>
    <w:basedOn w:val="DefaultParagraphFont"/>
    <w:link w:val="PlainText"/>
    <w:uiPriority w:val="99"/>
    <w:rsid w:val="00194F1E"/>
    <w:rPr>
      <w:rFonts w:ascii="Bookman Old Style" w:eastAsiaTheme="minorHAnsi" w:hAnsi="Bookman Old Style" w:cs="Times New Roman"/>
      <w:sz w:val="24"/>
      <w:szCs w:val="24"/>
      <w:lang w:eastAsia="en-US"/>
    </w:rPr>
  </w:style>
  <w:style w:type="character" w:styleId="Hyperlink">
    <w:name w:val="Hyperlink"/>
    <w:basedOn w:val="DefaultParagraphFont"/>
    <w:uiPriority w:val="99"/>
    <w:unhideWhenUsed/>
    <w:rsid w:val="003C38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94F1E"/>
    <w:rPr>
      <w:rFonts w:ascii="Bookman Old Style" w:eastAsiaTheme="minorHAnsi" w:hAnsi="Bookman Old Style" w:cs="Times New Roman"/>
      <w:lang w:eastAsia="en-US"/>
    </w:rPr>
  </w:style>
  <w:style w:type="character" w:customStyle="1" w:styleId="PlainTextChar">
    <w:name w:val="Plain Text Char"/>
    <w:basedOn w:val="DefaultParagraphFont"/>
    <w:link w:val="PlainText"/>
    <w:uiPriority w:val="99"/>
    <w:rsid w:val="00194F1E"/>
    <w:rPr>
      <w:rFonts w:ascii="Bookman Old Style" w:eastAsiaTheme="minorHAnsi" w:hAnsi="Bookman Old Style" w:cs="Times New Roman"/>
      <w:sz w:val="24"/>
      <w:szCs w:val="24"/>
      <w:lang w:eastAsia="en-US"/>
    </w:rPr>
  </w:style>
  <w:style w:type="character" w:styleId="Hyperlink">
    <w:name w:val="Hyperlink"/>
    <w:basedOn w:val="DefaultParagraphFont"/>
    <w:uiPriority w:val="99"/>
    <w:unhideWhenUsed/>
    <w:rsid w:val="003C3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maps/place/Cascade+Dr+%26+Throckmorton+Ave,+Mill+Valley,+CA+94941/@37.9113384,-122.5640623,17z/data=!3m1!4b1!4m5!3m4!1s0x8085905da7871215:0x1c84127d82e614bb!8m2!3d37.9113342!4d-122.5618736" TargetMode="External"/><Relationship Id="rId6" Type="http://schemas.openxmlformats.org/officeDocument/2006/relationships/hyperlink" Target="https://www.google.com/maps/place/312+Panoramic+Hwy,+Mill+Valley,+CA+94941/@37.8973698,-122.5628523,17z/data=!3m1!4b1!4m5!3m4!1s0x8085903e32903a7d:0xe4ff85d932e2aa7f!8m2!3d37.8973656!4d-122.5606636" TargetMode="External"/><Relationship Id="rId7" Type="http://schemas.openxmlformats.org/officeDocument/2006/relationships/hyperlink" Target="https://www.google.com/maps/place/Nature+Friends+Tourist+Club+San+Francisco/@37.8980544,-122.5723887,17z/data=!4m12!1m6!3m5!1s0x808590476d1ac725:0x309a39b3818cccb2!2sNature+Friends+Tourist+Club+San+Francisco!8m2!3d37.8980502!4d-122.5701946!3m4!1s0x808590476d1ac725:0x309a39b3818cccb2!8m2!3d37.8980502!4d-122.5701946" TargetMode="External"/><Relationship Id="rId8" Type="http://schemas.openxmlformats.org/officeDocument/2006/relationships/hyperlink" Target="https://www.google.com/maps/@37.8980544,-122.5723887,17z" TargetMode="External"/><Relationship Id="rId9" Type="http://schemas.openxmlformats.org/officeDocument/2006/relationships/hyperlink" Target="https://www.google.com/maps/place/Mountain+Home+Inn/@37.9101107,-122.5790732,17z/data=!4m18!1m9!3m8!1s0x808590541ed573fd:0x5b2daeb17c5b7a34!2sMountain+Home+Inn!5m2!4m1!1i2!8m2!3d37.9101065!4d-122.5768791!3m7!1s0x808590541ed573fd:0x5b2daeb17c5b7a34!5m2!4m1!1i2!8m2!3d37.9101065!4d-122.5768791" TargetMode="External"/><Relationship Id="rId10" Type="http://schemas.openxmlformats.org/officeDocument/2006/relationships/hyperlink" Target="https://www.google.com/maps/place/Alice+Eastwood+Group+Campsite/@37.9092291,-122.580654,17z/data=!4m5!3m4!1s0x808590515a8cb84b:0x48a05825c8b3abe3!8m2!3d37.9039934!4d-122.58084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rawdad:Users:macsolvers:Library:Application%20Support:Microsoft:Office:User%20Templates:My%20Templates:mars-public-service-ev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mars-public-service-events.dotx</Template>
  <TotalTime>2</TotalTime>
  <Pages>1</Pages>
  <Words>488</Words>
  <Characters>2784</Characters>
  <Application>Microsoft Macintosh Word</Application>
  <DocSecurity>0</DocSecurity>
  <Lines>23</Lines>
  <Paragraphs>6</Paragraphs>
  <ScaleCrop>false</ScaleCrop>
  <Company>Organic Sulfur For Health</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Komai</dc:creator>
  <cp:keywords/>
  <dc:description/>
  <cp:lastModifiedBy>Dale Komai</cp:lastModifiedBy>
  <cp:revision>6</cp:revision>
  <dcterms:created xsi:type="dcterms:W3CDTF">2020-01-16T22:30:00Z</dcterms:created>
  <dcterms:modified xsi:type="dcterms:W3CDTF">2020-03-04T21:20:00Z</dcterms:modified>
</cp:coreProperties>
</file>