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EC" w:rsidRDefault="006B2A7C" w:rsidP="00051732">
      <w:pPr>
        <w:jc w:val="center"/>
      </w:pPr>
      <w:r>
        <w:rPr>
          <w:rFonts w:ascii="Arial" w:hAnsi="Arial" w:cs="Arial"/>
          <w:b/>
          <w:bCs/>
          <w:i/>
          <w:iCs/>
          <w:noProof/>
          <w:color w:val="006666"/>
          <w:sz w:val="23"/>
          <w:szCs w:val="23"/>
        </w:rPr>
        <w:drawing>
          <wp:inline distT="0" distB="0" distL="0" distR="0">
            <wp:extent cx="4304922" cy="4895850"/>
            <wp:effectExtent l="38100" t="0" r="19428" b="1466850"/>
            <wp:docPr id="1" name="Picture 1" descr="http://www.wmss.org/holstein/images/h1002011jersey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mss.org/holstein/images/h1002011jersey_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74" t="21459" r="16975" b="16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922" cy="4895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051732" w:rsidRPr="00051732" w:rsidRDefault="00051732" w:rsidP="006B2A7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</w:t>
      </w:r>
      <w:r w:rsidR="006B2A7C">
        <w:rPr>
          <w:b/>
          <w:sz w:val="144"/>
          <w:szCs w:val="144"/>
        </w:rPr>
        <w:t>SAG VEHICL</w:t>
      </w:r>
      <w:r>
        <w:rPr>
          <w:b/>
          <w:sz w:val="144"/>
          <w:szCs w:val="144"/>
        </w:rPr>
        <w:t>E</w:t>
      </w:r>
    </w:p>
    <w:sectPr w:rsidR="00051732" w:rsidRPr="00051732" w:rsidSect="00051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2A7C"/>
    <w:rsid w:val="00051732"/>
    <w:rsid w:val="00393E6A"/>
    <w:rsid w:val="006B2A7C"/>
    <w:rsid w:val="00C3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2011-08-20T03:00:00Z</cp:lastPrinted>
  <dcterms:created xsi:type="dcterms:W3CDTF">2011-08-20T02:56:00Z</dcterms:created>
  <dcterms:modified xsi:type="dcterms:W3CDTF">2011-08-20T03:10:00Z</dcterms:modified>
</cp:coreProperties>
</file>